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1839" w14:textId="77777777" w:rsidR="003C5600" w:rsidRPr="004026B4" w:rsidRDefault="00C32BB8" w:rsidP="00424221">
      <w:pPr>
        <w:pStyle w:val="Title"/>
      </w:pPr>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0" w:name="_Toc16177586"/>
      <w:r>
        <w:br w:type="page"/>
      </w:r>
    </w:p>
    <w:p w14:paraId="0B1CF268" w14:textId="77777777" w:rsidR="005C1916" w:rsidRDefault="00C32BB8" w:rsidP="000B0459">
      <w:pPr>
        <w:pStyle w:val="Heading1"/>
      </w:pPr>
      <w:r w:rsidRPr="00C32BB8">
        <w:lastRenderedPageBreak/>
        <w:t>Why does Ofsted inspect schools?</w:t>
      </w:r>
      <w:bookmarkEnd w:id="0"/>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1" w:name="_Toc16177587"/>
      <w:r w:rsidRPr="00C32BB8">
        <w:t>Who inspects schools?</w:t>
      </w:r>
      <w:bookmarkEnd w:id="1"/>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2" w:name="_Toc16177588"/>
      <w:r>
        <w:t>When do inspections happen?</w:t>
      </w:r>
      <w:bookmarkEnd w:id="2"/>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3" w:name="_Toc16177589"/>
      <w:r>
        <w:t>What judgements do inspectors make?</w:t>
      </w:r>
      <w:bookmarkEnd w:id="3"/>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w:t>
      </w:r>
      <w:proofErr w:type="gramStart"/>
      <w:r w:rsidR="00C32BB8">
        <w:t>staff</w:t>
      </w:r>
      <w:proofErr w:type="gramEnd"/>
      <w:r w:rsidR="00C32BB8">
        <w:t xml:space="preserve">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7"/>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9" w:name="_Toc16177595"/>
      <w:r>
        <w:rPr>
          <w:rFonts w:eastAsia="Arial Unicode MS"/>
        </w:rPr>
        <w:lastRenderedPageBreak/>
        <w:t>What happens after the inspection?</w:t>
      </w:r>
      <w:bookmarkEnd w:id="9"/>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0" w:name="_Toc16177596"/>
      <w:r w:rsidRPr="00C32BB8">
        <w:t>Where can further details be found about school inspections?</w:t>
      </w:r>
      <w:bookmarkEnd w:id="10"/>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77FE" w14:textId="77777777" w:rsidR="00E16456" w:rsidRDefault="00E16456">
      <w:pPr>
        <w:pStyle w:val="Tabletext-left"/>
      </w:pPr>
      <w:r>
        <w:separator/>
      </w:r>
    </w:p>
    <w:p w14:paraId="1F8B16BB" w14:textId="77777777" w:rsidR="00E16456" w:rsidRDefault="00E16456"/>
    <w:p w14:paraId="35F3B40A" w14:textId="77777777" w:rsidR="00E16456" w:rsidRDefault="00E16456"/>
    <w:p w14:paraId="614EAEA2" w14:textId="77777777" w:rsidR="00E16456" w:rsidRDefault="00E16456"/>
  </w:endnote>
  <w:endnote w:type="continuationSeparator" w:id="0">
    <w:p w14:paraId="4E5ABF87" w14:textId="77777777" w:rsidR="00E16456" w:rsidRDefault="00E16456">
      <w:pPr>
        <w:pStyle w:val="Tabletext-left"/>
      </w:pPr>
      <w:r>
        <w:continuationSeparator/>
      </w:r>
    </w:p>
    <w:p w14:paraId="0A726ED2" w14:textId="77777777" w:rsidR="00E16456" w:rsidRDefault="00E16456"/>
    <w:p w14:paraId="63121A6C" w14:textId="77777777" w:rsidR="00E16456" w:rsidRDefault="00E16456"/>
    <w:p w14:paraId="488C7A8C" w14:textId="77777777" w:rsidR="00E16456" w:rsidRDefault="00E16456"/>
  </w:endnote>
  <w:endnote w:type="continuationNotice" w:id="1">
    <w:p w14:paraId="313E508F" w14:textId="77777777" w:rsidR="00E16456" w:rsidRDefault="00E16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FC4E9" w14:textId="77777777" w:rsidR="00E16456" w:rsidRDefault="00E16456">
      <w:pPr>
        <w:pStyle w:val="Tabletext-left"/>
      </w:pPr>
      <w:r>
        <w:separator/>
      </w:r>
    </w:p>
  </w:footnote>
  <w:footnote w:type="continuationSeparator" w:id="0">
    <w:p w14:paraId="77E6A426" w14:textId="77777777" w:rsidR="00E16456" w:rsidRDefault="00E16456">
      <w:pPr>
        <w:pStyle w:val="Tabletext-left"/>
      </w:pPr>
      <w:r>
        <w:continuationSeparator/>
      </w:r>
    </w:p>
  </w:footnote>
  <w:footnote w:type="continuationNotice" w:id="1">
    <w:p w14:paraId="7EADC9A0" w14:textId="77777777" w:rsidR="00E16456" w:rsidRPr="00A61378" w:rsidRDefault="00E16456"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3F71"/>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6456"/>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David Coulson</cp:lastModifiedBy>
  <cp:revision>2</cp:revision>
  <cp:lastPrinted>2007-03-23T14:56:00Z</cp:lastPrinted>
  <dcterms:created xsi:type="dcterms:W3CDTF">2022-04-26T19:27:00Z</dcterms:created>
  <dcterms:modified xsi:type="dcterms:W3CDTF">2022-04-26T19:27:00Z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